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EEF" w:rsidRPr="00FA2EEF" w:rsidRDefault="00FA2EEF" w:rsidP="00FA2EEF">
      <w:pPr>
        <w:jc w:val="left"/>
        <w:rPr>
          <w:rFonts w:ascii="黑体" w:eastAsia="黑体" w:hAnsi="黑体"/>
          <w:bCs/>
          <w:sz w:val="32"/>
          <w:szCs w:val="32"/>
        </w:rPr>
      </w:pPr>
      <w:r w:rsidRPr="00FA2EEF">
        <w:rPr>
          <w:rFonts w:ascii="黑体" w:eastAsia="黑体" w:hAnsi="黑体" w:hint="eastAsia"/>
          <w:bCs/>
          <w:sz w:val="32"/>
          <w:szCs w:val="32"/>
        </w:rPr>
        <w:t>附件</w:t>
      </w:r>
      <w:r w:rsidR="0058759F">
        <w:rPr>
          <w:rFonts w:ascii="黑体" w:eastAsia="黑体" w:hAnsi="黑体"/>
          <w:bCs/>
          <w:sz w:val="32"/>
          <w:szCs w:val="32"/>
        </w:rPr>
        <w:t>2</w:t>
      </w:r>
    </w:p>
    <w:p w:rsidR="00694774" w:rsidRPr="00156F32" w:rsidRDefault="00F66F53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化工</w:t>
      </w:r>
      <w:r w:rsidR="006A3BBD" w:rsidRPr="00156F32">
        <w:rPr>
          <w:rFonts w:hint="eastAsia"/>
          <w:b/>
          <w:sz w:val="36"/>
          <w:szCs w:val="36"/>
        </w:rPr>
        <w:t>学院博士</w:t>
      </w:r>
      <w:r w:rsidR="006A3BBD" w:rsidRPr="00156F32">
        <w:rPr>
          <w:rFonts w:hint="eastAsia"/>
          <w:b/>
          <w:sz w:val="36"/>
          <w:szCs w:val="36"/>
        </w:rPr>
        <w:t>/</w:t>
      </w:r>
      <w:r w:rsidR="006A3BBD" w:rsidRPr="00156F32">
        <w:rPr>
          <w:rFonts w:hint="eastAsia"/>
          <w:b/>
          <w:sz w:val="36"/>
          <w:szCs w:val="36"/>
        </w:rPr>
        <w:t>硕士学位论文线上视频答辩公告</w:t>
      </w:r>
    </w:p>
    <w:p w:rsidR="00694774" w:rsidRDefault="00694774">
      <w:pPr>
        <w:jc w:val="center"/>
        <w:rPr>
          <w:b/>
          <w:sz w:val="44"/>
          <w:szCs w:val="44"/>
        </w:rPr>
      </w:pPr>
    </w:p>
    <w:p w:rsidR="00BD1B06" w:rsidRDefault="00BD1B06" w:rsidP="00BD1B06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学科专业：</w:t>
      </w:r>
      <w:r w:rsidR="00C97382">
        <w:rPr>
          <w:rFonts w:ascii="宋体" w:eastAsia="宋体" w:hAnsi="宋体" w:cs="宋体" w:hint="eastAsia"/>
          <w:b/>
          <w:bCs/>
          <w:sz w:val="28"/>
          <w:szCs w:val="28"/>
        </w:rPr>
        <w:t>化学工程</w:t>
      </w:r>
    </w:p>
    <w:p w:rsidR="00694774" w:rsidRPr="00C97382" w:rsidRDefault="006A3BBD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论文题目：</w:t>
      </w:r>
      <w:bookmarkStart w:id="0" w:name="OLE_LINK10"/>
      <w:bookmarkStart w:id="1" w:name="OLE_LINK13"/>
      <w:bookmarkStart w:id="2" w:name="OLE_LINK124"/>
      <w:bookmarkStart w:id="3" w:name="OLE_LINK125"/>
      <w:bookmarkStart w:id="4" w:name="OLE_LINK126"/>
      <w:bookmarkStart w:id="5" w:name="OLE_LINK129"/>
      <w:r w:rsidR="00C97382" w:rsidRPr="00C97382">
        <w:rPr>
          <w:rFonts w:ascii="宋体" w:eastAsia="宋体" w:hAnsi="宋体" w:cs="宋体" w:hint="eastAsia"/>
          <w:b/>
          <w:bCs/>
          <w:sz w:val="28"/>
          <w:szCs w:val="28"/>
        </w:rPr>
        <w:t>填料表面负载CALB的性能与优化</w:t>
      </w:r>
      <w:bookmarkEnd w:id="0"/>
      <w:bookmarkEnd w:id="1"/>
      <w:bookmarkEnd w:id="2"/>
      <w:bookmarkEnd w:id="3"/>
      <w:bookmarkEnd w:id="4"/>
      <w:bookmarkEnd w:id="5"/>
    </w:p>
    <w:p w:rsidR="006A3BBD" w:rsidRDefault="006A3BBD" w:rsidP="006A3BBD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指导教师：</w:t>
      </w:r>
      <w:r w:rsidR="00C97382">
        <w:rPr>
          <w:rFonts w:ascii="宋体" w:eastAsia="宋体" w:hAnsi="宋体" w:cs="宋体" w:hint="eastAsia"/>
          <w:b/>
          <w:bCs/>
          <w:sz w:val="28"/>
          <w:szCs w:val="28"/>
        </w:rPr>
        <w:t>王洪海</w:t>
      </w:r>
    </w:p>
    <w:p w:rsidR="00BD1B06" w:rsidRDefault="00BD1B06" w:rsidP="00BD1B06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答 辩 人：</w:t>
      </w:r>
      <w:r w:rsidR="00C97382">
        <w:rPr>
          <w:rFonts w:ascii="宋体" w:eastAsia="宋体" w:hAnsi="宋体" w:cs="宋体" w:hint="eastAsia"/>
          <w:b/>
          <w:bCs/>
          <w:sz w:val="28"/>
          <w:szCs w:val="28"/>
        </w:rPr>
        <w:t>卢一凡</w:t>
      </w:r>
    </w:p>
    <w:p w:rsidR="00694774" w:rsidRDefault="00694774">
      <w:pPr>
        <w:spacing w:line="360" w:lineRule="auto"/>
        <w:rPr>
          <w:rFonts w:ascii="宋体" w:eastAsia="宋体" w:hAnsi="宋体" w:cs="宋体"/>
          <w:sz w:val="28"/>
          <w:szCs w:val="28"/>
        </w:rPr>
      </w:pPr>
    </w:p>
    <w:p w:rsidR="00694774" w:rsidRPr="00610B3A" w:rsidRDefault="006A3BBD">
      <w:pPr>
        <w:spacing w:line="360" w:lineRule="auto"/>
        <w:rPr>
          <w:rFonts w:ascii="宋体" w:eastAsia="宋体" w:hAnsi="宋体" w:cs="宋体" w:hint="eastAsia"/>
          <w:bCs/>
          <w:sz w:val="28"/>
          <w:szCs w:val="28"/>
        </w:rPr>
      </w:pPr>
      <w:r w:rsidRPr="00610B3A">
        <w:rPr>
          <w:rFonts w:ascii="宋体" w:eastAsia="宋体" w:hAnsi="宋体" w:cs="宋体" w:hint="eastAsia"/>
          <w:bCs/>
          <w:sz w:val="28"/>
          <w:szCs w:val="28"/>
        </w:rPr>
        <w:t>答辩委员会</w:t>
      </w:r>
    </w:p>
    <w:p w:rsidR="00610B3A" w:rsidRPr="00610B3A" w:rsidRDefault="00610B3A" w:rsidP="00610B3A">
      <w:pPr>
        <w:spacing w:line="360" w:lineRule="auto"/>
        <w:rPr>
          <w:rFonts w:ascii="宋体" w:eastAsia="宋体" w:hAnsi="宋体" w:cs="宋体"/>
          <w:bCs/>
          <w:sz w:val="28"/>
          <w:szCs w:val="28"/>
        </w:rPr>
      </w:pPr>
      <w:r w:rsidRPr="00610B3A">
        <w:rPr>
          <w:rFonts w:ascii="宋体" w:eastAsia="宋体" w:hAnsi="宋体" w:cs="宋体" w:hint="eastAsia"/>
          <w:bCs/>
          <w:sz w:val="28"/>
          <w:szCs w:val="28"/>
        </w:rPr>
        <w:t xml:space="preserve">主席：郝红勋（教授，博导）  </w:t>
      </w:r>
      <w:r w:rsidRPr="00610B3A">
        <w:rPr>
          <w:rFonts w:ascii="宋体" w:eastAsia="宋体" w:hAnsi="宋体" w:cs="宋体" w:hint="eastAsia"/>
          <w:bCs/>
          <w:sz w:val="28"/>
          <w:szCs w:val="28"/>
        </w:rPr>
        <w:tab/>
        <w:t xml:space="preserve">     天津大学</w:t>
      </w:r>
    </w:p>
    <w:p w:rsidR="00610B3A" w:rsidRDefault="00610B3A" w:rsidP="00610B3A">
      <w:pPr>
        <w:spacing w:line="360" w:lineRule="auto"/>
        <w:rPr>
          <w:rFonts w:ascii="宋体" w:eastAsia="宋体" w:hAnsi="宋体" w:cs="宋体" w:hint="eastAsia"/>
          <w:bCs/>
          <w:sz w:val="28"/>
          <w:szCs w:val="28"/>
        </w:rPr>
      </w:pPr>
      <w:r w:rsidRPr="00610B3A">
        <w:rPr>
          <w:rFonts w:ascii="宋体" w:eastAsia="宋体" w:hAnsi="宋体" w:cs="宋体" w:hint="eastAsia"/>
          <w:bCs/>
          <w:sz w:val="28"/>
          <w:szCs w:val="28"/>
        </w:rPr>
        <w:t>委员：柴春祥（教授，</w:t>
      </w:r>
      <w:r>
        <w:rPr>
          <w:rFonts w:ascii="宋体" w:eastAsia="宋体" w:hAnsi="宋体" w:cs="宋体" w:hint="eastAsia"/>
          <w:bCs/>
          <w:sz w:val="28"/>
          <w:szCs w:val="28"/>
        </w:rPr>
        <w:t>硕导</w:t>
      </w:r>
      <w:r w:rsidRPr="00610B3A">
        <w:rPr>
          <w:rFonts w:ascii="宋体" w:eastAsia="宋体" w:hAnsi="宋体" w:cs="宋体" w:hint="eastAsia"/>
          <w:bCs/>
          <w:sz w:val="28"/>
          <w:szCs w:val="28"/>
        </w:rPr>
        <w:t>）</w:t>
      </w:r>
      <w:r w:rsidRPr="00610B3A">
        <w:rPr>
          <w:rFonts w:ascii="宋体" w:eastAsia="宋体" w:hAnsi="宋体" w:cs="宋体" w:hint="eastAsia"/>
          <w:bCs/>
          <w:sz w:val="28"/>
          <w:szCs w:val="28"/>
        </w:rPr>
        <w:tab/>
        <w:t xml:space="preserve">   </w:t>
      </w:r>
      <w:r>
        <w:rPr>
          <w:rFonts w:ascii="宋体" w:eastAsia="宋体" w:hAnsi="宋体" w:cs="宋体" w:hint="eastAsia"/>
          <w:bCs/>
          <w:sz w:val="28"/>
          <w:szCs w:val="28"/>
        </w:rPr>
        <w:t xml:space="preserve">   </w:t>
      </w:r>
      <w:r w:rsidRPr="00610B3A">
        <w:rPr>
          <w:rFonts w:ascii="宋体" w:eastAsia="宋体" w:hAnsi="宋体" w:cs="宋体" w:hint="eastAsia"/>
          <w:bCs/>
          <w:sz w:val="28"/>
          <w:szCs w:val="28"/>
        </w:rPr>
        <w:t>天津商业大学</w:t>
      </w:r>
    </w:p>
    <w:p w:rsidR="00BD5C45" w:rsidRPr="00610B3A" w:rsidRDefault="00BD5C45" w:rsidP="00BD5C45">
      <w:pPr>
        <w:spacing w:line="360" w:lineRule="auto"/>
        <w:ind w:firstLineChars="300" w:firstLine="840"/>
        <w:rPr>
          <w:rFonts w:ascii="宋体" w:eastAsia="宋体" w:hAnsi="宋体" w:cs="宋体"/>
          <w:bCs/>
          <w:sz w:val="28"/>
          <w:szCs w:val="28"/>
        </w:rPr>
      </w:pPr>
      <w:r w:rsidRPr="00610B3A">
        <w:rPr>
          <w:rFonts w:ascii="宋体" w:eastAsia="宋体" w:hAnsi="宋体" w:cs="宋体" w:hint="eastAsia"/>
          <w:bCs/>
          <w:sz w:val="28"/>
          <w:szCs w:val="28"/>
        </w:rPr>
        <w:t xml:space="preserve">周丽亚 （教授，博导）     </w:t>
      </w:r>
      <w:r>
        <w:rPr>
          <w:rFonts w:ascii="宋体" w:eastAsia="宋体" w:hAnsi="宋体" w:cs="宋体" w:hint="eastAsia"/>
          <w:bCs/>
          <w:sz w:val="28"/>
          <w:szCs w:val="28"/>
        </w:rPr>
        <w:t xml:space="preserve"> </w:t>
      </w:r>
      <w:r w:rsidRPr="00610B3A">
        <w:rPr>
          <w:rFonts w:ascii="宋体" w:eastAsia="宋体" w:hAnsi="宋体" w:cs="宋体" w:hint="eastAsia"/>
          <w:bCs/>
          <w:sz w:val="28"/>
          <w:szCs w:val="28"/>
        </w:rPr>
        <w:t>河北工业大学</w:t>
      </w:r>
    </w:p>
    <w:p w:rsidR="00BD5C45" w:rsidRPr="00BD5C45" w:rsidRDefault="00BD5C45" w:rsidP="00BD5C45">
      <w:pPr>
        <w:spacing w:line="360" w:lineRule="auto"/>
        <w:ind w:firstLineChars="300" w:firstLine="840"/>
        <w:rPr>
          <w:rFonts w:ascii="宋体" w:eastAsia="宋体" w:hAnsi="宋体" w:cs="宋体"/>
          <w:bCs/>
          <w:sz w:val="28"/>
          <w:szCs w:val="28"/>
        </w:rPr>
      </w:pPr>
      <w:r w:rsidRPr="00610B3A">
        <w:rPr>
          <w:rFonts w:ascii="宋体" w:eastAsia="宋体" w:hAnsi="宋体" w:cs="宋体" w:hint="eastAsia"/>
          <w:bCs/>
          <w:sz w:val="28"/>
          <w:szCs w:val="28"/>
        </w:rPr>
        <w:t>张文林 （教授，硕导）</w:t>
      </w:r>
      <w:r w:rsidRPr="00610B3A">
        <w:rPr>
          <w:rFonts w:ascii="宋体" w:eastAsia="宋体" w:hAnsi="宋体" w:cs="宋体" w:hint="eastAsia"/>
          <w:bCs/>
          <w:sz w:val="28"/>
          <w:szCs w:val="28"/>
        </w:rPr>
        <w:tab/>
        <w:t xml:space="preserve">   河北工业大学</w:t>
      </w:r>
    </w:p>
    <w:p w:rsidR="00610B3A" w:rsidRPr="00610B3A" w:rsidRDefault="00610B3A" w:rsidP="00BD5C45">
      <w:pPr>
        <w:spacing w:line="360" w:lineRule="auto"/>
        <w:ind w:firstLineChars="300" w:firstLine="840"/>
        <w:rPr>
          <w:rFonts w:ascii="宋体" w:eastAsia="宋体" w:hAnsi="宋体" w:cs="宋体"/>
          <w:bCs/>
          <w:sz w:val="28"/>
          <w:szCs w:val="28"/>
        </w:rPr>
      </w:pPr>
      <w:r w:rsidRPr="00610B3A">
        <w:rPr>
          <w:rFonts w:ascii="宋体" w:eastAsia="宋体" w:hAnsi="宋体" w:cs="宋体" w:hint="eastAsia"/>
          <w:bCs/>
          <w:sz w:val="28"/>
          <w:szCs w:val="28"/>
        </w:rPr>
        <w:t xml:space="preserve">于丰收（副教授，博导） </w:t>
      </w:r>
      <w:r w:rsidRPr="00610B3A">
        <w:rPr>
          <w:rFonts w:ascii="宋体" w:eastAsia="宋体" w:hAnsi="宋体" w:cs="宋体" w:hint="eastAsia"/>
          <w:bCs/>
          <w:sz w:val="28"/>
          <w:szCs w:val="28"/>
        </w:rPr>
        <w:tab/>
        <w:t xml:space="preserve">   </w:t>
      </w:r>
      <w:bookmarkStart w:id="6" w:name="_GoBack"/>
      <w:bookmarkEnd w:id="6"/>
      <w:r w:rsidRPr="00610B3A">
        <w:rPr>
          <w:rFonts w:ascii="宋体" w:eastAsia="宋体" w:hAnsi="宋体" w:cs="宋体" w:hint="eastAsia"/>
          <w:bCs/>
          <w:sz w:val="28"/>
          <w:szCs w:val="28"/>
        </w:rPr>
        <w:t>河北工业大学</w:t>
      </w:r>
    </w:p>
    <w:p w:rsidR="00610B3A" w:rsidRDefault="00610B3A">
      <w:pPr>
        <w:spacing w:line="360" w:lineRule="auto"/>
        <w:rPr>
          <w:rFonts w:ascii="宋体" w:eastAsia="宋体" w:hAnsi="宋体" w:cs="宋体" w:hint="eastAsia"/>
          <w:bCs/>
          <w:sz w:val="28"/>
          <w:szCs w:val="28"/>
        </w:rPr>
      </w:pPr>
      <w:r w:rsidRPr="00610B3A">
        <w:rPr>
          <w:rFonts w:ascii="宋体" w:eastAsia="宋体" w:hAnsi="宋体" w:cs="宋体" w:hint="eastAsia"/>
          <w:bCs/>
          <w:sz w:val="28"/>
          <w:szCs w:val="28"/>
        </w:rPr>
        <w:t>秘书：齐俊杰</w:t>
      </w:r>
      <w:r w:rsidRPr="00610B3A">
        <w:rPr>
          <w:rFonts w:ascii="宋体" w:eastAsia="宋体" w:hAnsi="宋体" w:cs="宋体" w:hint="eastAsia"/>
          <w:bCs/>
          <w:sz w:val="28"/>
          <w:szCs w:val="28"/>
        </w:rPr>
        <w:tab/>
        <w:t>副教授</w:t>
      </w:r>
      <w:r w:rsidRPr="00610B3A">
        <w:rPr>
          <w:rFonts w:ascii="宋体" w:eastAsia="宋体" w:hAnsi="宋体" w:cs="宋体" w:hint="eastAsia"/>
          <w:bCs/>
          <w:sz w:val="28"/>
          <w:szCs w:val="28"/>
        </w:rPr>
        <w:tab/>
      </w:r>
      <w:r>
        <w:rPr>
          <w:rFonts w:ascii="宋体" w:eastAsia="宋体" w:hAnsi="宋体" w:cs="宋体" w:hint="eastAsia"/>
          <w:bCs/>
          <w:sz w:val="28"/>
          <w:szCs w:val="28"/>
        </w:rPr>
        <w:t xml:space="preserve">  </w:t>
      </w:r>
      <w:r w:rsidRPr="00610B3A">
        <w:rPr>
          <w:rFonts w:ascii="宋体" w:eastAsia="宋体" w:hAnsi="宋体" w:cs="宋体" w:hint="eastAsia"/>
          <w:bCs/>
          <w:sz w:val="28"/>
          <w:szCs w:val="28"/>
        </w:rPr>
        <w:t xml:space="preserve"> 河北工业大学 </w:t>
      </w:r>
    </w:p>
    <w:p w:rsidR="00610B3A" w:rsidRPr="00610B3A" w:rsidRDefault="00610B3A">
      <w:pPr>
        <w:spacing w:line="360" w:lineRule="auto"/>
        <w:rPr>
          <w:rFonts w:ascii="宋体" w:eastAsia="宋体" w:hAnsi="宋体" w:cs="宋体"/>
          <w:bCs/>
          <w:sz w:val="28"/>
          <w:szCs w:val="28"/>
        </w:rPr>
      </w:pPr>
    </w:p>
    <w:p w:rsidR="00694774" w:rsidRDefault="006A3BBD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答辩时间：</w:t>
      </w:r>
      <w:r>
        <w:rPr>
          <w:rFonts w:ascii="宋体" w:eastAsia="宋体" w:hAnsi="宋体" w:cs="宋体" w:hint="eastAsia"/>
          <w:sz w:val="28"/>
          <w:szCs w:val="28"/>
        </w:rPr>
        <w:t xml:space="preserve">2020年 </w:t>
      </w:r>
      <w:r w:rsidR="008F34A3">
        <w:rPr>
          <w:rFonts w:ascii="宋体" w:eastAsia="宋体" w:hAnsi="宋体" w:cs="宋体" w:hint="eastAsia"/>
          <w:sz w:val="28"/>
          <w:szCs w:val="28"/>
        </w:rPr>
        <w:t>5</w:t>
      </w:r>
      <w:r>
        <w:rPr>
          <w:rFonts w:ascii="宋体" w:eastAsia="宋体" w:hAnsi="宋体" w:cs="宋体" w:hint="eastAsia"/>
          <w:sz w:val="28"/>
          <w:szCs w:val="28"/>
        </w:rPr>
        <w:t xml:space="preserve"> 月 </w:t>
      </w:r>
      <w:r w:rsidR="008F34A3">
        <w:rPr>
          <w:rFonts w:ascii="宋体" w:eastAsia="宋体" w:hAnsi="宋体" w:cs="宋体" w:hint="eastAsia"/>
          <w:sz w:val="28"/>
          <w:szCs w:val="28"/>
        </w:rPr>
        <w:t xml:space="preserve">26 </w:t>
      </w:r>
      <w:r>
        <w:rPr>
          <w:rFonts w:ascii="宋体" w:eastAsia="宋体" w:hAnsi="宋体" w:cs="宋体" w:hint="eastAsia"/>
          <w:sz w:val="28"/>
          <w:szCs w:val="28"/>
        </w:rPr>
        <w:t>日（星期</w:t>
      </w:r>
      <w:r w:rsidR="008F34A3">
        <w:rPr>
          <w:rFonts w:ascii="宋体" w:eastAsia="宋体" w:hAnsi="宋体" w:cs="宋体" w:hint="eastAsia"/>
          <w:sz w:val="28"/>
          <w:szCs w:val="28"/>
        </w:rPr>
        <w:t>二</w:t>
      </w:r>
      <w:r>
        <w:rPr>
          <w:rFonts w:ascii="宋体" w:eastAsia="宋体" w:hAnsi="宋体" w:cs="宋体" w:hint="eastAsia"/>
          <w:sz w:val="28"/>
          <w:szCs w:val="28"/>
        </w:rPr>
        <w:t xml:space="preserve"> ）</w:t>
      </w:r>
      <w:r w:rsidR="00031724" w:rsidRPr="00031724">
        <w:rPr>
          <w:rFonts w:ascii="宋体" w:eastAsia="宋体" w:hAnsi="宋体" w:cs="宋体" w:hint="eastAsia"/>
          <w:sz w:val="28"/>
          <w:szCs w:val="28"/>
        </w:rPr>
        <w:t>18</w:t>
      </w:r>
      <w:r w:rsidRPr="00031724">
        <w:rPr>
          <w:rFonts w:ascii="宋体" w:eastAsia="宋体" w:hAnsi="宋体" w:cs="宋体" w:hint="eastAsia"/>
          <w:sz w:val="28"/>
          <w:szCs w:val="28"/>
        </w:rPr>
        <w:t>：00—</w:t>
      </w:r>
      <w:r w:rsidR="00410EAE">
        <w:rPr>
          <w:rFonts w:ascii="宋体" w:eastAsia="宋体" w:hAnsi="宋体" w:cs="宋体" w:hint="eastAsia"/>
          <w:sz w:val="28"/>
          <w:szCs w:val="28"/>
        </w:rPr>
        <w:t>24</w:t>
      </w:r>
      <w:r w:rsidRPr="00031724">
        <w:rPr>
          <w:rFonts w:ascii="宋体" w:eastAsia="宋体" w:hAnsi="宋体" w:cs="宋体" w:hint="eastAsia"/>
          <w:sz w:val="28"/>
          <w:szCs w:val="28"/>
        </w:rPr>
        <w:t>：00</w:t>
      </w:r>
    </w:p>
    <w:p w:rsidR="00694774" w:rsidRDefault="006A3BBD">
      <w:pPr>
        <w:spacing w:line="360" w:lineRule="auto"/>
        <w:rPr>
          <w:rFonts w:ascii="宋体" w:eastAsia="宋体" w:hAnsi="宋体" w:cs="宋体"/>
          <w:color w:val="FF000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答辩平台：</w:t>
      </w:r>
      <w:proofErr w:type="gramStart"/>
      <w:r w:rsidR="008F34A3">
        <w:rPr>
          <w:rFonts w:ascii="宋体" w:eastAsia="宋体" w:hAnsi="宋体" w:cs="宋体" w:hint="eastAsia"/>
          <w:sz w:val="28"/>
          <w:szCs w:val="28"/>
        </w:rPr>
        <w:t>腾讯会议</w:t>
      </w:r>
      <w:proofErr w:type="gramEnd"/>
    </w:p>
    <w:p w:rsidR="00694774" w:rsidRDefault="00694774">
      <w:pPr>
        <w:spacing w:line="360" w:lineRule="auto"/>
        <w:rPr>
          <w:rFonts w:ascii="宋体" w:eastAsia="宋体" w:hAnsi="宋体" w:cs="宋体"/>
          <w:b/>
          <w:color w:val="FF0000"/>
          <w:sz w:val="28"/>
          <w:szCs w:val="28"/>
        </w:rPr>
      </w:pPr>
    </w:p>
    <w:p w:rsidR="00694774" w:rsidRDefault="006A3BBD">
      <w:pPr>
        <w:spacing w:line="360" w:lineRule="auto"/>
        <w:ind w:firstLineChars="200" w:firstLine="560"/>
        <w:rPr>
          <w:rFonts w:ascii="宋体" w:eastAsia="宋体" w:hAnsi="宋体" w:cs="宋体"/>
          <w:bCs/>
          <w:sz w:val="28"/>
          <w:szCs w:val="28"/>
        </w:rPr>
      </w:pPr>
      <w:r>
        <w:rPr>
          <w:rFonts w:ascii="宋体" w:eastAsia="宋体" w:hAnsi="宋体" w:cs="宋体" w:hint="eastAsia"/>
          <w:bCs/>
          <w:sz w:val="28"/>
          <w:szCs w:val="28"/>
        </w:rPr>
        <w:t>欲参加会议的相关专业师生请至少提前</w:t>
      </w:r>
      <w:r>
        <w:rPr>
          <w:rFonts w:ascii="宋体" w:eastAsia="宋体" w:hAnsi="宋体" w:cs="宋体"/>
          <w:bCs/>
          <w:sz w:val="28"/>
          <w:szCs w:val="28"/>
        </w:rPr>
        <w:t>1</w:t>
      </w:r>
      <w:r>
        <w:rPr>
          <w:rFonts w:ascii="宋体" w:eastAsia="宋体" w:hAnsi="宋体" w:cs="宋体" w:hint="eastAsia"/>
          <w:bCs/>
          <w:sz w:val="28"/>
          <w:szCs w:val="28"/>
        </w:rPr>
        <w:t>天与答辩秘书（邮箱：</w:t>
      </w:r>
      <w:r w:rsidR="00610B3A" w:rsidRPr="00610B3A">
        <w:rPr>
          <w:rFonts w:ascii="宋体" w:eastAsia="宋体" w:hAnsi="宋体" w:cs="宋体"/>
          <w:bCs/>
          <w:sz w:val="28"/>
          <w:szCs w:val="28"/>
        </w:rPr>
        <w:t>ctstqjj@163.com</w:t>
      </w:r>
      <w:r>
        <w:rPr>
          <w:rFonts w:ascii="宋体" w:eastAsia="宋体" w:hAnsi="宋体" w:cs="宋体" w:hint="eastAsia"/>
          <w:bCs/>
          <w:sz w:val="28"/>
          <w:szCs w:val="28"/>
        </w:rPr>
        <w:t>或电话：</w:t>
      </w:r>
      <w:r w:rsidR="00610B3A" w:rsidRPr="00A07118">
        <w:rPr>
          <w:rFonts w:ascii="宋体" w:eastAsia="宋体" w:hAnsi="宋体" w:cs="宋体"/>
          <w:bCs/>
          <w:sz w:val="28"/>
          <w:szCs w:val="28"/>
        </w:rPr>
        <w:t>13512091996</w:t>
      </w:r>
      <w:r>
        <w:rPr>
          <w:rFonts w:ascii="宋体" w:eastAsia="宋体" w:hAnsi="宋体" w:cs="宋体"/>
          <w:bCs/>
          <w:sz w:val="28"/>
          <w:szCs w:val="28"/>
        </w:rPr>
        <w:t>）</w:t>
      </w:r>
      <w:r>
        <w:rPr>
          <w:rFonts w:ascii="宋体" w:eastAsia="宋体" w:hAnsi="宋体" w:cs="宋体" w:hint="eastAsia"/>
          <w:bCs/>
          <w:sz w:val="28"/>
          <w:szCs w:val="28"/>
        </w:rPr>
        <w:t>联系，获取进入会议的方法。</w:t>
      </w:r>
    </w:p>
    <w:sectPr w:rsidR="006947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AD2" w:rsidRDefault="00B93AD2" w:rsidP="00156F32">
      <w:r>
        <w:separator/>
      </w:r>
    </w:p>
  </w:endnote>
  <w:endnote w:type="continuationSeparator" w:id="0">
    <w:p w:rsidR="00B93AD2" w:rsidRDefault="00B93AD2" w:rsidP="00156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AD2" w:rsidRDefault="00B93AD2" w:rsidP="00156F32">
      <w:r>
        <w:separator/>
      </w:r>
    </w:p>
  </w:footnote>
  <w:footnote w:type="continuationSeparator" w:id="0">
    <w:p w:rsidR="00B93AD2" w:rsidRDefault="00B93AD2" w:rsidP="00156F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04289F"/>
    <w:rsid w:val="00012705"/>
    <w:rsid w:val="00031724"/>
    <w:rsid w:val="000A6E92"/>
    <w:rsid w:val="00156F32"/>
    <w:rsid w:val="00262254"/>
    <w:rsid w:val="0027684A"/>
    <w:rsid w:val="002A5178"/>
    <w:rsid w:val="003117A3"/>
    <w:rsid w:val="003F7ABD"/>
    <w:rsid w:val="0041086B"/>
    <w:rsid w:val="00410EAE"/>
    <w:rsid w:val="004260CA"/>
    <w:rsid w:val="0058759F"/>
    <w:rsid w:val="005D7030"/>
    <w:rsid w:val="005F2ED9"/>
    <w:rsid w:val="00610B3A"/>
    <w:rsid w:val="00625FF4"/>
    <w:rsid w:val="00694774"/>
    <w:rsid w:val="006A3BBD"/>
    <w:rsid w:val="006E5212"/>
    <w:rsid w:val="006F6A93"/>
    <w:rsid w:val="00706402"/>
    <w:rsid w:val="00755642"/>
    <w:rsid w:val="008F34A3"/>
    <w:rsid w:val="009A415B"/>
    <w:rsid w:val="00A371D7"/>
    <w:rsid w:val="00A738E3"/>
    <w:rsid w:val="00B0084C"/>
    <w:rsid w:val="00B75B7E"/>
    <w:rsid w:val="00B93AD2"/>
    <w:rsid w:val="00BD1B06"/>
    <w:rsid w:val="00BD5C45"/>
    <w:rsid w:val="00C810B6"/>
    <w:rsid w:val="00C97382"/>
    <w:rsid w:val="00CA0386"/>
    <w:rsid w:val="00CD3AA3"/>
    <w:rsid w:val="00D37EFB"/>
    <w:rsid w:val="00D54953"/>
    <w:rsid w:val="00E55651"/>
    <w:rsid w:val="00EE3B18"/>
    <w:rsid w:val="00F66F53"/>
    <w:rsid w:val="00FA2EEF"/>
    <w:rsid w:val="15A9634A"/>
    <w:rsid w:val="269D2F9C"/>
    <w:rsid w:val="2BC145F7"/>
    <w:rsid w:val="2C940E53"/>
    <w:rsid w:val="3B976485"/>
    <w:rsid w:val="3CF94CC7"/>
    <w:rsid w:val="4C04289F"/>
    <w:rsid w:val="78EE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</dc:creator>
  <cp:lastModifiedBy>LYF</cp:lastModifiedBy>
  <cp:revision>88</cp:revision>
  <dcterms:created xsi:type="dcterms:W3CDTF">2020-02-16T16:56:00Z</dcterms:created>
  <dcterms:modified xsi:type="dcterms:W3CDTF">2020-05-20T09:45:00Z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