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学科专业：化学工程</w:t>
      </w:r>
    </w:p>
    <w:p>
      <w:pPr>
        <w:spacing w:line="360" w:lineRule="auto"/>
        <w:ind w:left="1405" w:hanging="1405" w:hangingChars="500"/>
        <w:jc w:val="left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论文题目：大分子接枝氧化石墨烯增容尼龙6</w:t>
      </w:r>
      <w:r>
        <w:rPr>
          <w:rFonts w:ascii="宋体" w:hAnsi="宋体" w:eastAsia="宋体" w:cs="宋体"/>
          <w:b/>
          <w:bCs/>
          <w:sz w:val="28"/>
          <w:szCs w:val="28"/>
        </w:rPr>
        <w:t>/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聚丙烯共混体系的研究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指导教师：王月欣 教授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人：陈乙刚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主席：杨利营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研究员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天津理工大学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委员：张旭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教授</w:t>
      </w:r>
      <w:r>
        <w:rPr>
          <w:rFonts w:hint="eastAsia" w:ascii="宋体" w:hAnsi="宋体" w:eastAsia="宋体" w:cs="宋体"/>
          <w:sz w:val="28"/>
          <w:szCs w:val="28"/>
        </w:rPr>
        <w:t xml:space="preserve">   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河北工业大学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丁会利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教授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委员：任丽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教授</w:t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ind w:left="3640" w:hanging="3640" w:hangingChars="13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委员：曾兴宇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高级工程师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自然资源部天津海水淡化与综合利用研究所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张倩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高级实验师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河北工业大学 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>2020年</w:t>
      </w:r>
      <w:r>
        <w:rPr>
          <w:rFonts w:ascii="宋体" w:hAnsi="宋体" w:eastAsia="宋体" w:cs="宋体"/>
          <w:sz w:val="28"/>
          <w:szCs w:val="28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ascii="宋体" w:hAnsi="宋体" w:eastAsia="宋体" w:cs="宋体"/>
          <w:sz w:val="28"/>
          <w:szCs w:val="28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日（星期日）</w:t>
      </w:r>
      <w:r>
        <w:rPr>
          <w:rFonts w:ascii="宋体" w:hAnsi="宋体" w:eastAsia="宋体" w:cs="宋体"/>
          <w:sz w:val="28"/>
          <w:szCs w:val="28"/>
        </w:rPr>
        <w:t xml:space="preserve">8 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0—</w:t>
      </w:r>
      <w:r>
        <w:rPr>
          <w:rFonts w:ascii="宋体" w:hAnsi="宋体" w:eastAsia="宋体" w:cs="宋体"/>
          <w:sz w:val="28"/>
          <w:szCs w:val="28"/>
        </w:rPr>
        <w:t xml:space="preserve">11 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 腾讯会议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</w:t>
      </w:r>
      <w:r>
        <w:rPr>
          <w:rFonts w:ascii="宋体" w:hAnsi="宋体" w:eastAsia="宋体" w:cs="宋体"/>
          <w:bCs/>
          <w:sz w:val="28"/>
          <w:szCs w:val="28"/>
        </w:rPr>
        <w:t>zhangqian@hebut.edu.cn</w:t>
      </w:r>
      <w:r>
        <w:rPr>
          <w:rFonts w:hint="eastAsia" w:ascii="宋体" w:hAnsi="宋体" w:eastAsia="宋体" w:cs="宋体"/>
          <w:bCs/>
          <w:sz w:val="28"/>
          <w:szCs w:val="28"/>
        </w:rPr>
        <w:t>或电话：</w:t>
      </w:r>
      <w:r>
        <w:rPr>
          <w:rFonts w:ascii="宋体" w:hAnsi="宋体" w:eastAsia="宋体" w:cs="宋体"/>
          <w:bCs/>
          <w:sz w:val="28"/>
          <w:szCs w:val="28"/>
        </w:rPr>
        <w:t>13752073845）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4876E5"/>
    <w:rsid w:val="004F3A61"/>
    <w:rsid w:val="0058759F"/>
    <w:rsid w:val="005D7030"/>
    <w:rsid w:val="005F2ED9"/>
    <w:rsid w:val="00625FF4"/>
    <w:rsid w:val="00694774"/>
    <w:rsid w:val="006A3BBD"/>
    <w:rsid w:val="006E5212"/>
    <w:rsid w:val="006F6A93"/>
    <w:rsid w:val="006F7078"/>
    <w:rsid w:val="008F4D3C"/>
    <w:rsid w:val="009A415B"/>
    <w:rsid w:val="00A738E3"/>
    <w:rsid w:val="00AB3BB0"/>
    <w:rsid w:val="00B0084C"/>
    <w:rsid w:val="00B75B7E"/>
    <w:rsid w:val="00BD1B06"/>
    <w:rsid w:val="00C71180"/>
    <w:rsid w:val="00C810B6"/>
    <w:rsid w:val="00CA0386"/>
    <w:rsid w:val="00CD6064"/>
    <w:rsid w:val="00D27C91"/>
    <w:rsid w:val="00D37EFB"/>
    <w:rsid w:val="00D54953"/>
    <w:rsid w:val="00E55651"/>
    <w:rsid w:val="00EE3B18"/>
    <w:rsid w:val="00F66F53"/>
    <w:rsid w:val="00FA2EEF"/>
    <w:rsid w:val="12991BC0"/>
    <w:rsid w:val="15A9634A"/>
    <w:rsid w:val="269D2F9C"/>
    <w:rsid w:val="2BC145F7"/>
    <w:rsid w:val="2C940E53"/>
    <w:rsid w:val="2D6B2D40"/>
    <w:rsid w:val="3B976485"/>
    <w:rsid w:val="3CF94CC7"/>
    <w:rsid w:val="4C04289F"/>
    <w:rsid w:val="59282EA0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288</Characters>
  <Lines>2</Lines>
  <Paragraphs>1</Paragraphs>
  <TotalTime>2</TotalTime>
  <ScaleCrop>false</ScaleCrop>
  <LinksUpToDate>false</LinksUpToDate>
  <CharactersWithSpaces>337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Lab</cp:lastModifiedBy>
  <dcterms:modified xsi:type="dcterms:W3CDTF">2020-05-22T02:21:16Z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