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F3D7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106F50A1" w14:textId="6FCE17E8" w:rsidR="00694774" w:rsidRPr="00156F32" w:rsidRDefault="00E741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1974FBF2" w14:textId="77777777" w:rsidR="00694774" w:rsidRDefault="00694774">
      <w:pPr>
        <w:jc w:val="center"/>
        <w:rPr>
          <w:b/>
          <w:sz w:val="44"/>
          <w:szCs w:val="44"/>
        </w:rPr>
      </w:pPr>
    </w:p>
    <w:p w14:paraId="37F22305" w14:textId="39AB8838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741D2">
        <w:rPr>
          <w:rFonts w:ascii="宋体" w:eastAsia="宋体" w:hAnsi="宋体" w:cs="宋体" w:hint="eastAsia"/>
          <w:b/>
          <w:bCs/>
          <w:sz w:val="28"/>
          <w:szCs w:val="28"/>
        </w:rPr>
        <w:t>海洋化学工程与技术</w:t>
      </w:r>
    </w:p>
    <w:p w14:paraId="5F3641D1" w14:textId="32C046AA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741D2">
        <w:rPr>
          <w:rFonts w:ascii="宋体" w:eastAsia="宋体" w:hAnsi="宋体" w:cs="宋体" w:hint="eastAsia"/>
          <w:b/>
          <w:bCs/>
          <w:sz w:val="28"/>
          <w:szCs w:val="28"/>
        </w:rPr>
        <w:t>高级氧化法降解</w:t>
      </w:r>
      <w:r w:rsidR="00302498">
        <w:rPr>
          <w:rFonts w:ascii="宋体" w:eastAsia="宋体" w:hAnsi="宋体" w:cs="宋体" w:hint="eastAsia"/>
          <w:b/>
          <w:bCs/>
          <w:sz w:val="28"/>
          <w:szCs w:val="28"/>
        </w:rPr>
        <w:t>抗生</w:t>
      </w:r>
      <w:r w:rsidR="00E741D2">
        <w:rPr>
          <w:rFonts w:ascii="宋体" w:eastAsia="宋体" w:hAnsi="宋体" w:cs="宋体" w:hint="eastAsia"/>
          <w:b/>
          <w:bCs/>
          <w:sz w:val="28"/>
          <w:szCs w:val="28"/>
        </w:rPr>
        <w:t>素过程及机理研究</w:t>
      </w:r>
    </w:p>
    <w:p w14:paraId="3F87E84F" w14:textId="18A86B33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741D2">
        <w:rPr>
          <w:rFonts w:ascii="宋体" w:eastAsia="宋体" w:hAnsi="宋体" w:cs="宋体" w:hint="eastAsia"/>
          <w:b/>
          <w:bCs/>
          <w:sz w:val="28"/>
          <w:szCs w:val="28"/>
        </w:rPr>
        <w:t>纪志永</w:t>
      </w:r>
    </w:p>
    <w:p w14:paraId="5BE8026D" w14:textId="507819F0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741D2">
        <w:rPr>
          <w:rFonts w:ascii="宋体" w:eastAsia="宋体" w:hAnsi="宋体" w:cs="宋体" w:hint="eastAsia"/>
          <w:b/>
          <w:bCs/>
          <w:sz w:val="28"/>
          <w:szCs w:val="28"/>
        </w:rPr>
        <w:t>刘家明</w:t>
      </w:r>
    </w:p>
    <w:p w14:paraId="6EB206BB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EB92CCB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60F84122" w14:textId="350112E1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E741D2">
        <w:rPr>
          <w:rFonts w:ascii="宋体" w:eastAsia="宋体" w:hAnsi="宋体" w:cs="宋体" w:hint="eastAsia"/>
          <w:sz w:val="28"/>
          <w:szCs w:val="28"/>
        </w:rPr>
        <w:t>郝红勋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43AC5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E741D2">
        <w:rPr>
          <w:rFonts w:ascii="宋体" w:eastAsia="宋体" w:hAnsi="宋体" w:cs="宋体" w:hint="eastAsia"/>
          <w:sz w:val="28"/>
          <w:szCs w:val="28"/>
        </w:rPr>
        <w:t>天津大学</w:t>
      </w:r>
    </w:p>
    <w:p w14:paraId="0ECE2BB1" w14:textId="3FC83899" w:rsidR="00F179C5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741D2">
        <w:rPr>
          <w:rFonts w:ascii="宋体" w:eastAsia="宋体" w:hAnsi="宋体" w:cs="宋体" w:hint="eastAsia"/>
          <w:sz w:val="28"/>
          <w:szCs w:val="28"/>
        </w:rPr>
        <w:t>袁俊生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43AC5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E741D2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1FB6784" w14:textId="59A91290" w:rsidR="00E741D2" w:rsidRDefault="00F179C5" w:rsidP="00F179C5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刘智勇  </w:t>
      </w:r>
      <w:r w:rsidR="00643AC5"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29957B4A" w14:textId="72CB845D" w:rsidR="00F179C5" w:rsidRDefault="00F179C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赵颖颖  </w:t>
      </w:r>
      <w:r w:rsidR="00643AC5">
        <w:rPr>
          <w:rFonts w:ascii="宋体" w:eastAsia="宋体" w:hAnsi="宋体" w:cs="宋体" w:hint="eastAsia"/>
          <w:sz w:val="28"/>
          <w:szCs w:val="28"/>
        </w:rPr>
        <w:t xml:space="preserve">教授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68B2F5F0" w14:textId="4AECA59D" w:rsidR="00F179C5" w:rsidRDefault="00F179C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王士钊  </w:t>
      </w:r>
      <w:r w:rsidR="00643AC5">
        <w:rPr>
          <w:rFonts w:ascii="宋体" w:eastAsia="宋体" w:hAnsi="宋体" w:cs="宋体" w:hint="eastAsia"/>
          <w:sz w:val="28"/>
          <w:szCs w:val="28"/>
        </w:rPr>
        <w:t xml:space="preserve">高级工程师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49F97C5" w14:textId="1321467E" w:rsidR="00F179C5" w:rsidRDefault="006A3BBD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</w:p>
    <w:p w14:paraId="311BD251" w14:textId="7FB2130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4A293E">
        <w:rPr>
          <w:rFonts w:ascii="宋体" w:eastAsia="宋体" w:hAnsi="宋体" w:cs="宋体" w:hint="eastAsia"/>
          <w:sz w:val="28"/>
          <w:szCs w:val="28"/>
        </w:rPr>
        <w:t>李非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A293E">
        <w:rPr>
          <w:rFonts w:ascii="宋体" w:eastAsia="宋体" w:hAnsi="宋体" w:cs="宋体" w:hint="eastAsia"/>
          <w:sz w:val="28"/>
          <w:szCs w:val="28"/>
        </w:rPr>
        <w:t xml:space="preserve">讲师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A293E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36027F3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6AE9436E" w14:textId="1495528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4A293E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A293E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4A293E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4A293E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4A293E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792CCB3E" w14:textId="5A502B01" w:rsidR="00694774" w:rsidRPr="004A293E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gramStart"/>
      <w:r w:rsidR="004A293E" w:rsidRPr="004A293E">
        <w:rPr>
          <w:rFonts w:ascii="宋体" w:eastAsia="宋体" w:hAnsi="宋体" w:cs="宋体" w:hint="eastAsia"/>
          <w:color w:val="000000" w:themeColor="text1"/>
          <w:sz w:val="28"/>
          <w:szCs w:val="28"/>
        </w:rPr>
        <w:t>腾讯会议</w:t>
      </w:r>
      <w:proofErr w:type="gramEnd"/>
    </w:p>
    <w:p w14:paraId="467E10D8" w14:textId="74F365E6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4A293E" w:rsidRPr="004A293E">
        <w:rPr>
          <w:rFonts w:ascii="宋体" w:eastAsia="宋体" w:hAnsi="宋体" w:cs="宋体"/>
          <w:bCs/>
          <w:sz w:val="28"/>
          <w:szCs w:val="28"/>
        </w:rPr>
        <w:t>lifei2008_ok@126.com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4A293E" w:rsidRPr="004A293E">
        <w:rPr>
          <w:rFonts w:ascii="宋体" w:eastAsia="宋体" w:hAnsi="宋体" w:cs="宋体"/>
          <w:bCs/>
          <w:sz w:val="28"/>
          <w:szCs w:val="28"/>
        </w:rPr>
        <w:t>13752408209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CE78" w14:textId="77777777" w:rsidR="00670D76" w:rsidRDefault="00670D76" w:rsidP="00156F32">
      <w:r>
        <w:separator/>
      </w:r>
    </w:p>
  </w:endnote>
  <w:endnote w:type="continuationSeparator" w:id="0">
    <w:p w14:paraId="0B9D3B05" w14:textId="77777777" w:rsidR="00670D76" w:rsidRDefault="00670D7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2F62" w14:textId="77777777" w:rsidR="00670D76" w:rsidRDefault="00670D76" w:rsidP="00156F32">
      <w:r>
        <w:separator/>
      </w:r>
    </w:p>
  </w:footnote>
  <w:footnote w:type="continuationSeparator" w:id="0">
    <w:p w14:paraId="20EB01E1" w14:textId="77777777" w:rsidR="00670D76" w:rsidRDefault="00670D7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04289F"/>
    <w:rsid w:val="000A6E92"/>
    <w:rsid w:val="00156F32"/>
    <w:rsid w:val="00262254"/>
    <w:rsid w:val="0027684A"/>
    <w:rsid w:val="00302498"/>
    <w:rsid w:val="003F7ABD"/>
    <w:rsid w:val="0041086B"/>
    <w:rsid w:val="004260CA"/>
    <w:rsid w:val="004A293E"/>
    <w:rsid w:val="0058759F"/>
    <w:rsid w:val="005D7030"/>
    <w:rsid w:val="005F2ED9"/>
    <w:rsid w:val="00625FF4"/>
    <w:rsid w:val="00643AC5"/>
    <w:rsid w:val="00670D76"/>
    <w:rsid w:val="00694774"/>
    <w:rsid w:val="006A3BBD"/>
    <w:rsid w:val="006F6A93"/>
    <w:rsid w:val="00844279"/>
    <w:rsid w:val="009A415B"/>
    <w:rsid w:val="00A738E3"/>
    <w:rsid w:val="00AB09D4"/>
    <w:rsid w:val="00B0084C"/>
    <w:rsid w:val="00B066C1"/>
    <w:rsid w:val="00B75B7E"/>
    <w:rsid w:val="00BD1B06"/>
    <w:rsid w:val="00C810B6"/>
    <w:rsid w:val="00CA0386"/>
    <w:rsid w:val="00D30723"/>
    <w:rsid w:val="00D37EFB"/>
    <w:rsid w:val="00D54953"/>
    <w:rsid w:val="00DF0A41"/>
    <w:rsid w:val="00E55651"/>
    <w:rsid w:val="00E741D2"/>
    <w:rsid w:val="00EE3B18"/>
    <w:rsid w:val="00F179C5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524C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DELL</cp:lastModifiedBy>
  <cp:revision>5</cp:revision>
  <dcterms:created xsi:type="dcterms:W3CDTF">2020-05-21T08:21:00Z</dcterms:created>
  <dcterms:modified xsi:type="dcterms:W3CDTF">2020-05-22T07:57:00Z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