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无机化学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多吡啶配合物的合成、结构和性质研究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杨春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刘晓蒙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主席：王庆伦    南开大学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委员：王振平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河北工业大学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李志强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徐  阳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张西慧 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秘书：张姝明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副教授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2020年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月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日（星期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上午8</w:t>
      </w:r>
      <w:r>
        <w:rPr>
          <w:rFonts w:hint="default" w:ascii="Times New Roman" w:hAnsi="Times New Roman" w:eastAsia="宋体" w:cs="Times New Roman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</w:t>
      </w:r>
      <w:r>
        <w:rPr>
          <w:rFonts w:ascii="Times New Roman" w:hAnsi="Times New Roman" w:cs="Times New Roman"/>
          <w:color w:val="323232"/>
          <w:sz w:val="28"/>
          <w:szCs w:val="28"/>
        </w:rPr>
        <w:t>ychun@hebut.edu.cn</w:t>
      </w:r>
      <w:r>
        <w:rPr>
          <w:rFonts w:hint="eastAsia"/>
          <w:color w:val="323232"/>
          <w:sz w:val="28"/>
          <w:szCs w:val="28"/>
        </w:rPr>
        <w:t>或电话：</w:t>
      </w:r>
      <w:r>
        <w:rPr>
          <w:rFonts w:ascii="Times New Roman" w:hAnsi="Times New Roman" w:cs="Times New Roman"/>
          <w:color w:val="323232"/>
          <w:sz w:val="28"/>
          <w:szCs w:val="28"/>
        </w:rPr>
        <w:t>13920688755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2E317B8D"/>
    <w:rsid w:val="34D33A2D"/>
    <w:rsid w:val="3B976485"/>
    <w:rsid w:val="3CF94CC7"/>
    <w:rsid w:val="4C04289F"/>
    <w:rsid w:val="560B728A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LXM</cp:lastModifiedBy>
  <dcterms:modified xsi:type="dcterms:W3CDTF">2020-05-24T05:17:47Z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