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bookmarkStart w:id="0" w:name="_GoBack"/>
      <w:bookmarkEnd w:id="0"/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E1496F">
        <w:rPr>
          <w:rFonts w:ascii="宋体" w:eastAsia="宋体" w:hAnsi="宋体" w:cs="宋体" w:hint="eastAsia"/>
          <w:b/>
          <w:bCs/>
          <w:sz w:val="28"/>
          <w:szCs w:val="28"/>
        </w:rPr>
        <w:t>化学工程与技术</w:t>
      </w:r>
    </w:p>
    <w:p w:rsidR="00E1496F" w:rsidRPr="00E1496F" w:rsidRDefault="006A3BBD" w:rsidP="00E1496F">
      <w:pPr>
        <w:spacing w:line="30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1496F" w:rsidRPr="00E1496F">
        <w:rPr>
          <w:rFonts w:asciiTheme="minorEastAsia" w:hAnsiTheme="minorEastAsia"/>
          <w:b/>
          <w:sz w:val="28"/>
          <w:szCs w:val="28"/>
        </w:rPr>
        <w:t>可控结构的有机-无机双金属杂</w:t>
      </w:r>
      <w:r w:rsidR="00E1496F" w:rsidRPr="00E1496F">
        <w:rPr>
          <w:rFonts w:asciiTheme="minorEastAsia" w:hAnsiTheme="minorEastAsia"/>
          <w:b/>
          <w:color w:val="000000"/>
          <w:sz w:val="28"/>
          <w:szCs w:val="28"/>
        </w:rPr>
        <w:t>化</w:t>
      </w:r>
      <w:r w:rsidR="00E1496F" w:rsidRPr="00E1496F">
        <w:rPr>
          <w:rFonts w:asciiTheme="minorEastAsia" w:hAnsiTheme="minorEastAsia" w:hint="eastAsia"/>
          <w:b/>
          <w:color w:val="000000"/>
          <w:sz w:val="28"/>
          <w:szCs w:val="28"/>
        </w:rPr>
        <w:t>粒子</w:t>
      </w:r>
      <w:r w:rsidR="00E1496F" w:rsidRPr="00E1496F">
        <w:rPr>
          <w:rFonts w:asciiTheme="minorEastAsia" w:hAnsiTheme="minorEastAsia"/>
          <w:b/>
          <w:sz w:val="28"/>
          <w:szCs w:val="28"/>
        </w:rPr>
        <w:t>的制备及其在降解有机染料方面的应用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1496F">
        <w:rPr>
          <w:rFonts w:ascii="宋体" w:eastAsia="宋体" w:hAnsi="宋体" w:cs="宋体" w:hint="eastAsia"/>
          <w:b/>
          <w:bCs/>
          <w:sz w:val="28"/>
          <w:szCs w:val="28"/>
        </w:rPr>
        <w:t>潘明旺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1496F">
        <w:rPr>
          <w:rFonts w:ascii="宋体" w:eastAsia="宋体" w:hAnsi="宋体" w:cs="宋体" w:hint="eastAsia"/>
          <w:b/>
          <w:bCs/>
          <w:sz w:val="28"/>
          <w:szCs w:val="28"/>
        </w:rPr>
        <w:t>梅述钘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EC29BF">
        <w:rPr>
          <w:rFonts w:ascii="宋体" w:eastAsia="宋体" w:hAnsi="宋体" w:cs="宋体" w:hint="eastAsia"/>
          <w:sz w:val="28"/>
          <w:szCs w:val="28"/>
        </w:rPr>
        <w:t>封伟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EC29BF">
        <w:rPr>
          <w:rFonts w:ascii="宋体" w:eastAsia="宋体" w:hAnsi="宋体" w:cs="宋体" w:hint="eastAsia"/>
          <w:sz w:val="28"/>
          <w:szCs w:val="28"/>
        </w:rPr>
        <w:t>天津大学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C29BF">
        <w:rPr>
          <w:rFonts w:ascii="宋体" w:eastAsia="宋体" w:hAnsi="宋体" w:cs="宋体" w:hint="eastAsia"/>
          <w:sz w:val="28"/>
          <w:szCs w:val="28"/>
        </w:rPr>
        <w:t>于海峰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EC29BF">
        <w:rPr>
          <w:rFonts w:ascii="宋体" w:eastAsia="宋体" w:hAnsi="宋体" w:cs="宋体" w:hint="eastAsia"/>
          <w:sz w:val="28"/>
          <w:szCs w:val="28"/>
        </w:rPr>
        <w:t>北京大学</w:t>
      </w:r>
    </w:p>
    <w:p w:rsidR="00694774" w:rsidRDefault="00EC29BF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张庆新  河北工业大学</w:t>
      </w:r>
    </w:p>
    <w:p w:rsidR="00EC29BF" w:rsidRDefault="00EC29BF">
      <w:pPr>
        <w:spacing w:line="360" w:lineRule="auto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王家喜  河北工业大学</w:t>
      </w:r>
    </w:p>
    <w:p w:rsidR="00EC29BF" w:rsidRDefault="00EC29BF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瞿雄伟 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EC29BF">
        <w:rPr>
          <w:rFonts w:ascii="宋体" w:eastAsia="宋体" w:hAnsi="宋体" w:cs="宋体" w:hint="eastAsia"/>
          <w:sz w:val="28"/>
          <w:szCs w:val="28"/>
        </w:rPr>
        <w:t>袁金凤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C29BF">
        <w:rPr>
          <w:rFonts w:ascii="宋体" w:eastAsia="宋体" w:hAnsi="宋体" w:cs="宋体" w:hint="eastAsia"/>
          <w:sz w:val="28"/>
          <w:szCs w:val="28"/>
        </w:rPr>
        <w:t xml:space="preserve"> 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C29BF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EC29BF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EC29BF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EC29BF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EC29BF">
        <w:rPr>
          <w:rFonts w:ascii="宋体" w:eastAsia="宋体" w:hAnsi="宋体" w:cs="宋体" w:hint="eastAsia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C29BF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EC29BF">
        <w:rPr>
          <w:rFonts w:ascii="宋体" w:eastAsia="宋体" w:hAnsi="宋体" w:cs="宋体" w:hint="eastAsia"/>
          <w:sz w:val="28"/>
          <w:szCs w:val="28"/>
        </w:rPr>
        <w:t>10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EC29BF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EC29BF">
        <w:rPr>
          <w:rFonts w:ascii="宋体" w:eastAsia="宋体" w:hAnsi="宋体" w:cs="宋体" w:hint="eastAsia"/>
          <w:b/>
          <w:bCs/>
          <w:sz w:val="28"/>
          <w:szCs w:val="28"/>
        </w:rPr>
        <w:t>线上答辩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天与答辩秘书（邮箱：XXX或电话：XXX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Sect="005B5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C6" w:rsidRDefault="000601C6" w:rsidP="00156F32">
      <w:r>
        <w:separator/>
      </w:r>
    </w:p>
  </w:endnote>
  <w:endnote w:type="continuationSeparator" w:id="1">
    <w:p w:rsidR="000601C6" w:rsidRDefault="000601C6" w:rsidP="0015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C6" w:rsidRDefault="000601C6" w:rsidP="00156F32">
      <w:r>
        <w:separator/>
      </w:r>
    </w:p>
  </w:footnote>
  <w:footnote w:type="continuationSeparator" w:id="1">
    <w:p w:rsidR="000601C6" w:rsidRDefault="000601C6" w:rsidP="00156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04289F"/>
    <w:rsid w:val="000601C6"/>
    <w:rsid w:val="000A6E92"/>
    <w:rsid w:val="00156F32"/>
    <w:rsid w:val="00262254"/>
    <w:rsid w:val="0027684A"/>
    <w:rsid w:val="003F7ABD"/>
    <w:rsid w:val="0041086B"/>
    <w:rsid w:val="004260CA"/>
    <w:rsid w:val="0058759F"/>
    <w:rsid w:val="005B5A5C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06CAF"/>
    <w:rsid w:val="00C810B6"/>
    <w:rsid w:val="00CA0386"/>
    <w:rsid w:val="00D37EFB"/>
    <w:rsid w:val="00D54953"/>
    <w:rsid w:val="00E1496F"/>
    <w:rsid w:val="00E53A40"/>
    <w:rsid w:val="00E55651"/>
    <w:rsid w:val="00EC29BF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5A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B5A5C"/>
    <w:rPr>
      <w:sz w:val="18"/>
      <w:szCs w:val="18"/>
    </w:rPr>
  </w:style>
  <w:style w:type="paragraph" w:styleId="a4">
    <w:name w:val="footer"/>
    <w:basedOn w:val="a"/>
    <w:link w:val="Char0"/>
    <w:rsid w:val="005B5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B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B5A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B5A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5B5A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Administrator</cp:lastModifiedBy>
  <cp:revision>19</cp:revision>
  <dcterms:created xsi:type="dcterms:W3CDTF">2020-02-16T16:56:00Z</dcterms:created>
  <dcterms:modified xsi:type="dcterms:W3CDTF">2020-05-21T08:48:00Z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